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63" w:rsidRDefault="002B3963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ВО «ВОСТОЧНО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СИБИРСКИЙ ИНСТИТУТ </w:t>
      </w:r>
    </w:p>
    <w:p w:rsidR="00011392" w:rsidRDefault="002B3963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МЕНЕДЖМЕНТА» </w:t>
      </w:r>
    </w:p>
    <w:p w:rsidR="007B5EA5" w:rsidRDefault="00011392" w:rsidP="0001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 xml:space="preserve"> </w:t>
      </w:r>
      <w:r w:rsidR="002B3963">
        <w:rPr>
          <w:rFonts w:ascii="Times New Roman" w:hAnsi="Times New Roman" w:cs="Times New Roman"/>
          <w:sz w:val="28"/>
          <w:szCs w:val="28"/>
        </w:rPr>
        <w:t>НПОУ</w:t>
      </w:r>
      <w:r w:rsidR="00EF705C">
        <w:rPr>
          <w:rFonts w:ascii="Times New Roman" w:hAnsi="Times New Roman" w:cs="Times New Roman"/>
          <w:sz w:val="28"/>
          <w:szCs w:val="28"/>
        </w:rPr>
        <w:t xml:space="preserve"> </w:t>
      </w:r>
      <w:r w:rsidRPr="007B5EA5">
        <w:rPr>
          <w:rFonts w:ascii="Times New Roman" w:hAnsi="Times New Roman" w:cs="Times New Roman"/>
          <w:sz w:val="28"/>
          <w:szCs w:val="28"/>
        </w:rPr>
        <w:t>«ЯКУТСКИЙ КОЛЛЕДЖ ИННОВАЦИОННЫХ ТЕХНОЛОГИЙ»</w:t>
      </w:r>
    </w:p>
    <w:p w:rsidR="007B5EA5" w:rsidRDefault="002B3963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A5" w:rsidRDefault="007B5EA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A5" w:rsidRDefault="007B5EA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1A" w:rsidRP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591A" w:rsidRP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о конкурсе творческих работ «Триколор-20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7591A">
        <w:rPr>
          <w:rFonts w:ascii="Times New Roman" w:hAnsi="Times New Roman" w:cs="Times New Roman"/>
          <w:b/>
          <w:sz w:val="28"/>
          <w:szCs w:val="28"/>
        </w:rPr>
        <w:t>»</w:t>
      </w:r>
      <w:r w:rsidR="002B3963">
        <w:rPr>
          <w:rFonts w:ascii="Times New Roman" w:hAnsi="Times New Roman" w:cs="Times New Roman"/>
          <w:b/>
          <w:sz w:val="28"/>
          <w:szCs w:val="28"/>
        </w:rPr>
        <w:t>,</w:t>
      </w:r>
      <w:r w:rsidRPr="00E75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B40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1A">
        <w:rPr>
          <w:rFonts w:ascii="Times New Roman" w:hAnsi="Times New Roman" w:cs="Times New Roman"/>
          <w:b/>
          <w:sz w:val="28"/>
          <w:szCs w:val="28"/>
        </w:rPr>
        <w:t>посвященному Дню юриста и Дню Конституции Российской Федерации</w:t>
      </w:r>
    </w:p>
    <w:p w:rsidR="00E7591A" w:rsidRDefault="00E7591A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1A" w:rsidRDefault="00E7591A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1A" w:rsidRPr="002427E8" w:rsidRDefault="00E7591A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6135E">
        <w:rPr>
          <w:rFonts w:ascii="Times New Roman" w:hAnsi="Times New Roman" w:cs="Times New Roman"/>
          <w:b/>
          <w:sz w:val="28"/>
          <w:szCs w:val="28"/>
        </w:rPr>
        <w:t>.</w:t>
      </w:r>
    </w:p>
    <w:p w:rsidR="00E7591A" w:rsidRDefault="00E7591A" w:rsidP="006F7CD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9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условия, порядок проведения </w:t>
      </w:r>
      <w:r>
        <w:rPr>
          <w:rFonts w:ascii="Times New Roman" w:hAnsi="Times New Roman" w:cs="Times New Roman"/>
          <w:sz w:val="28"/>
          <w:szCs w:val="28"/>
        </w:rPr>
        <w:t>творческого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2020»</w:t>
      </w:r>
      <w:r w:rsidRPr="00E7591A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7591A">
        <w:rPr>
          <w:rFonts w:ascii="Times New Roman" w:hAnsi="Times New Roman" w:cs="Times New Roman"/>
          <w:sz w:val="28"/>
          <w:szCs w:val="28"/>
        </w:rPr>
        <w:t>) среди обучающихся образ</w:t>
      </w:r>
      <w:r w:rsidR="002B3963">
        <w:rPr>
          <w:rFonts w:ascii="Times New Roman" w:hAnsi="Times New Roman" w:cs="Times New Roman"/>
          <w:sz w:val="28"/>
          <w:szCs w:val="28"/>
        </w:rPr>
        <w:t>овательных учреждений РС(Я)</w:t>
      </w:r>
      <w:r w:rsidRPr="00E7591A">
        <w:rPr>
          <w:rFonts w:ascii="Times New Roman" w:hAnsi="Times New Roman" w:cs="Times New Roman"/>
          <w:sz w:val="28"/>
          <w:szCs w:val="28"/>
        </w:rPr>
        <w:t xml:space="preserve"> и организационные основы, порядок проведения и систему оценки результатов творческого конкурса </w:t>
      </w:r>
      <w:r w:rsidR="002427E8" w:rsidRPr="002427E8">
        <w:rPr>
          <w:rFonts w:ascii="Times New Roman" w:hAnsi="Times New Roman" w:cs="Times New Roman"/>
          <w:sz w:val="28"/>
          <w:szCs w:val="28"/>
        </w:rPr>
        <w:t>видеороликов</w:t>
      </w:r>
      <w:r w:rsidRPr="0024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эссе</w:t>
      </w:r>
      <w:r w:rsidR="006F7CD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7CDC" w:rsidRPr="006F7CDC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6F7CDC">
        <w:rPr>
          <w:rFonts w:ascii="Times New Roman" w:hAnsi="Times New Roman" w:cs="Times New Roman"/>
          <w:sz w:val="28"/>
          <w:szCs w:val="28"/>
        </w:rPr>
        <w:t>)</w:t>
      </w:r>
      <w:r w:rsidRPr="00E7591A">
        <w:rPr>
          <w:rFonts w:ascii="Times New Roman" w:hAnsi="Times New Roman" w:cs="Times New Roman"/>
          <w:sz w:val="28"/>
          <w:szCs w:val="28"/>
        </w:rPr>
        <w:t>.</w:t>
      </w:r>
    </w:p>
    <w:p w:rsidR="002427E8" w:rsidRDefault="002427E8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7E8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и эссе </w:t>
      </w:r>
      <w:r w:rsidRPr="002427E8">
        <w:rPr>
          <w:rFonts w:ascii="Times New Roman" w:hAnsi="Times New Roman" w:cs="Times New Roman"/>
          <w:sz w:val="28"/>
          <w:szCs w:val="28"/>
        </w:rPr>
        <w:t>приурочен ко Дню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Дню юриста среди учащихся 9-11 классов</w:t>
      </w:r>
      <w:r w:rsidRPr="002427E8">
        <w:t xml:space="preserve"> </w:t>
      </w:r>
      <w:r w:rsidRPr="002427E8">
        <w:rPr>
          <w:rFonts w:ascii="Times New Roman" w:hAnsi="Times New Roman" w:cs="Times New Roman"/>
          <w:sz w:val="28"/>
          <w:szCs w:val="28"/>
        </w:rPr>
        <w:t>общеобраз</w:t>
      </w:r>
      <w:r w:rsidR="002B3963">
        <w:rPr>
          <w:rFonts w:ascii="Times New Roman" w:hAnsi="Times New Roman" w:cs="Times New Roman"/>
          <w:sz w:val="28"/>
          <w:szCs w:val="28"/>
        </w:rPr>
        <w:t>овательных учреждений РС(Я)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E8" w:rsidRDefault="002427E8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E8" w:rsidRPr="0026135E" w:rsidRDefault="0026135E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5E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26135E" w:rsidRPr="0026135E" w:rsidRDefault="0026135E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6135E">
        <w:rPr>
          <w:rFonts w:ascii="Times New Roman" w:hAnsi="Times New Roman" w:cs="Times New Roman"/>
          <w:sz w:val="28"/>
          <w:szCs w:val="28"/>
        </w:rPr>
        <w:t>проводятся с целью реализации государственной политики в области воспитания гражданственности, патриотизма, привлечения школьников к активным формам организации досуга, приобщения учащейся молодежи к вопросам духовно-нравственного и патриотического воспитания</w:t>
      </w:r>
      <w:r w:rsidR="006F7CDC">
        <w:rPr>
          <w:rFonts w:ascii="Times New Roman" w:hAnsi="Times New Roman" w:cs="Times New Roman"/>
          <w:sz w:val="28"/>
          <w:szCs w:val="28"/>
        </w:rPr>
        <w:t>.</w:t>
      </w:r>
    </w:p>
    <w:p w:rsidR="0026135E" w:rsidRPr="0026135E" w:rsidRDefault="0026135E" w:rsidP="002D37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5E">
        <w:rPr>
          <w:rFonts w:ascii="Times New Roman" w:hAnsi="Times New Roman" w:cs="Times New Roman"/>
          <w:sz w:val="28"/>
          <w:szCs w:val="28"/>
        </w:rPr>
        <w:t>Задачи:</w:t>
      </w:r>
    </w:p>
    <w:p w:rsidR="0026135E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Развитие интереса у учащихся к изучению документов, связанных с правами человека.</w:t>
      </w:r>
    </w:p>
    <w:p w:rsidR="0026135E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активной жизненной позиции, готовности участвовать в общественной и политической жизни страны.</w:t>
      </w:r>
    </w:p>
    <w:p w:rsidR="002427E8" w:rsidRPr="002D3782" w:rsidRDefault="0026135E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Воспитание чувства долга, ответственности, взаимопомощи.</w:t>
      </w:r>
    </w:p>
    <w:p w:rsidR="0026135E" w:rsidRPr="0026135E" w:rsidRDefault="0026135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7E8" w:rsidRPr="00472100" w:rsidRDefault="0026135E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00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26135E" w:rsidRDefault="00472100" w:rsidP="002D3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учащиеся 9-11 классов общеобразовате</w:t>
      </w:r>
      <w:r w:rsidR="002B3963">
        <w:rPr>
          <w:rFonts w:ascii="Times New Roman" w:hAnsi="Times New Roman" w:cs="Times New Roman"/>
          <w:sz w:val="28"/>
          <w:szCs w:val="28"/>
        </w:rPr>
        <w:t>льных учреждений РС(Я)</w:t>
      </w:r>
      <w:r>
        <w:rPr>
          <w:rFonts w:ascii="Times New Roman" w:hAnsi="Times New Roman" w:cs="Times New Roman"/>
          <w:sz w:val="28"/>
          <w:szCs w:val="28"/>
        </w:rPr>
        <w:t>, представившие видеоролик</w:t>
      </w:r>
      <w:r w:rsidRPr="0047210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эссе для участия в Конкурсе. </w:t>
      </w:r>
    </w:p>
    <w:p w:rsidR="00472100" w:rsidRDefault="00472100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00" w:rsidRDefault="001556B9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B9"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конкурса.</w:t>
      </w:r>
    </w:p>
    <w:p w:rsidR="001556B9" w:rsidRDefault="00CA6D66" w:rsidP="002D378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два этапа: </w:t>
      </w:r>
    </w:p>
    <w:p w:rsidR="00CA6D66" w:rsidRPr="002B3963" w:rsidRDefault="00CA6D66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39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3963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="002B3963">
        <w:rPr>
          <w:rFonts w:ascii="Times New Roman" w:hAnsi="Times New Roman" w:cs="Times New Roman"/>
          <w:b/>
          <w:sz w:val="28"/>
          <w:szCs w:val="28"/>
        </w:rPr>
        <w:t>с 03 по 15</w:t>
      </w:r>
      <w:r w:rsidRPr="002B3963"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  <w:r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="00273603" w:rsidRPr="002B3963">
        <w:rPr>
          <w:rFonts w:ascii="Times New Roman" w:hAnsi="Times New Roman" w:cs="Times New Roman"/>
          <w:sz w:val="28"/>
          <w:szCs w:val="28"/>
        </w:rPr>
        <w:t xml:space="preserve">конкурсный отбор и рассмотрение анкет-заявок на участие в Конкурсе. </w:t>
      </w:r>
    </w:p>
    <w:p w:rsidR="00CA6D66" w:rsidRDefault="00CA6D66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3963">
        <w:rPr>
          <w:rFonts w:ascii="Times New Roman" w:hAnsi="Times New Roman" w:cs="Times New Roman"/>
          <w:sz w:val="28"/>
          <w:szCs w:val="28"/>
        </w:rPr>
        <w:tab/>
      </w:r>
      <w:r w:rsidRPr="002B39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3963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="002B3963">
        <w:rPr>
          <w:rFonts w:ascii="Times New Roman" w:hAnsi="Times New Roman" w:cs="Times New Roman"/>
          <w:b/>
          <w:sz w:val="28"/>
          <w:szCs w:val="28"/>
        </w:rPr>
        <w:t>с 15 по 21</w:t>
      </w:r>
      <w:r w:rsidRPr="002B3963">
        <w:rPr>
          <w:rFonts w:ascii="Times New Roman" w:hAnsi="Times New Roman" w:cs="Times New Roman"/>
          <w:b/>
          <w:sz w:val="28"/>
          <w:szCs w:val="28"/>
        </w:rPr>
        <w:t xml:space="preserve"> декабря 2020 г</w:t>
      </w:r>
      <w:r w:rsidRPr="002B3963">
        <w:rPr>
          <w:rFonts w:ascii="Times New Roman" w:hAnsi="Times New Roman" w:cs="Times New Roman"/>
          <w:sz w:val="28"/>
          <w:szCs w:val="28"/>
        </w:rPr>
        <w:t xml:space="preserve">. </w:t>
      </w:r>
      <w:r w:rsidR="00B4609B" w:rsidRPr="002B3963">
        <w:rPr>
          <w:rFonts w:ascii="Times New Roman" w:hAnsi="Times New Roman" w:cs="Times New Roman"/>
          <w:sz w:val="28"/>
          <w:szCs w:val="28"/>
        </w:rPr>
        <w:t>на втором этапе жюри выбирает пять лучших работ, набравших максимальное количество баллов, а также определяет победителей</w:t>
      </w:r>
      <w:r w:rsidR="003015F5" w:rsidRPr="002B3963">
        <w:t xml:space="preserve"> </w:t>
      </w:r>
      <w:r w:rsidR="003015F5" w:rsidRPr="002B3963">
        <w:rPr>
          <w:rFonts w:ascii="Times New Roman" w:hAnsi="Times New Roman" w:cs="Times New Roman"/>
          <w:sz w:val="28"/>
          <w:szCs w:val="28"/>
        </w:rPr>
        <w:t>и лауреатов</w:t>
      </w:r>
      <w:r w:rsidR="00B4609B" w:rsidRPr="002B3963">
        <w:rPr>
          <w:rFonts w:ascii="Times New Roman" w:hAnsi="Times New Roman" w:cs="Times New Roman"/>
          <w:sz w:val="28"/>
          <w:szCs w:val="28"/>
        </w:rPr>
        <w:t>.</w:t>
      </w:r>
      <w:r w:rsidR="00B4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9B" w:rsidRDefault="00B4609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Pr="002B3963">
        <w:rPr>
          <w:rFonts w:ascii="Times New Roman" w:hAnsi="Times New Roman" w:cs="Times New Roman"/>
          <w:sz w:val="28"/>
          <w:szCs w:val="28"/>
        </w:rPr>
        <w:t xml:space="preserve">до </w:t>
      </w:r>
      <w:r w:rsidRPr="00EF705C">
        <w:rPr>
          <w:rFonts w:ascii="Times New Roman" w:hAnsi="Times New Roman" w:cs="Times New Roman"/>
          <w:b/>
          <w:sz w:val="28"/>
          <w:szCs w:val="28"/>
          <w:u w:val="single"/>
        </w:rPr>
        <w:t xml:space="preserve">12:00 </w:t>
      </w:r>
      <w:r w:rsidR="002B3963" w:rsidRPr="00EF705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EF70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2020 г. </w:t>
      </w:r>
      <w:r w:rsidR="0005102B" w:rsidRPr="00EF705C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 w:rsidR="0005102B" w:rsidRPr="002B3963">
        <w:rPr>
          <w:rFonts w:ascii="Times New Roman" w:hAnsi="Times New Roman" w:cs="Times New Roman"/>
          <w:sz w:val="28"/>
          <w:szCs w:val="28"/>
        </w:rPr>
        <w:t xml:space="preserve"> </w:t>
      </w:r>
      <w:r w:rsidRPr="002B3963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05102B" w:rsidRPr="002B3963">
        <w:rPr>
          <w:rFonts w:ascii="Times New Roman" w:hAnsi="Times New Roman" w:cs="Times New Roman"/>
          <w:sz w:val="28"/>
          <w:szCs w:val="28"/>
        </w:rPr>
        <w:t>анкету-</w:t>
      </w:r>
      <w:r w:rsidRPr="002B3963">
        <w:rPr>
          <w:rFonts w:ascii="Times New Roman" w:hAnsi="Times New Roman" w:cs="Times New Roman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и авторское эссе или авторский видеоролик по тематике конкурса на электронный адрес: </w:t>
      </w:r>
      <w:hyperlink r:id="rId8" w:history="1">
        <w:r w:rsidRPr="00B460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kafedra.gpd.777@mail.ru</w:t>
        </w:r>
      </w:hyperlink>
      <w:r w:rsidR="000322CF">
        <w:rPr>
          <w:rFonts w:ascii="Times New Roman" w:hAnsi="Times New Roman" w:cs="Times New Roman"/>
          <w:sz w:val="28"/>
          <w:szCs w:val="28"/>
        </w:rPr>
        <w:t xml:space="preserve">, с пометкой </w:t>
      </w:r>
      <w:r w:rsidR="006F7CDC">
        <w:rPr>
          <w:rFonts w:ascii="Times New Roman" w:hAnsi="Times New Roman" w:cs="Times New Roman"/>
          <w:sz w:val="28"/>
          <w:szCs w:val="28"/>
        </w:rPr>
        <w:t xml:space="preserve">«На конкурс», </w:t>
      </w:r>
      <w:r w:rsidR="000322CF" w:rsidRPr="000322CF">
        <w:rPr>
          <w:rFonts w:ascii="Times New Roman" w:hAnsi="Times New Roman" w:cs="Times New Roman"/>
          <w:sz w:val="28"/>
          <w:szCs w:val="28"/>
        </w:rPr>
        <w:t>с указанием ФИО</w:t>
      </w:r>
      <w:r w:rsidR="000322CF">
        <w:rPr>
          <w:rFonts w:ascii="Times New Roman" w:hAnsi="Times New Roman" w:cs="Times New Roman"/>
          <w:sz w:val="28"/>
          <w:szCs w:val="28"/>
        </w:rPr>
        <w:t xml:space="preserve"> и школы.</w:t>
      </w:r>
      <w:r w:rsidR="000322CF" w:rsidRPr="0003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авторской работы по указанному выше адресу электронной почты означает согласие автора с условиями Конкурса.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Тема работы, представленной на Конкурс, должна строго соответствовать тематике настоящего Конкурса. Для участия принимаются самостоятельные авторские работы, подготовленные индивидуально, от одного участника может быть направлено не более одного эссе</w:t>
      </w:r>
      <w:r w:rsidRPr="004068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видеоролика.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Работы, не соответствующие условиям Конкурса, не рассматриваются и автоматически дисквалифицируются.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жури является окончательным, апелляции по итогам Конкурса не принимаются.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Конкурсные работы не рецензируются и не возвращаются. </w:t>
      </w:r>
    </w:p>
    <w:p w:rsidR="00406895" w:rsidRDefault="0040689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Претензии участников, связанные с организацией Конкурса, принимаются только в письменном виде. </w:t>
      </w:r>
    </w:p>
    <w:p w:rsidR="00406895" w:rsidRPr="00406895" w:rsidRDefault="00406895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95" w:rsidRPr="00406895" w:rsidRDefault="0040689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895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406895" w:rsidRPr="0005102B" w:rsidRDefault="0005102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t xml:space="preserve">Видеоролики. Работа должна быть построена по общепринятой для подобного рода работ структуре: анкета-заявка и видеоролик. </w:t>
      </w:r>
    </w:p>
    <w:p w:rsidR="000322CF" w:rsidRDefault="000322CF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На конкурс предоставляются видеоролики научно-просветительского характера, снятые (созданные) любыми доступными средствами, соответствующие тематике конкурса.</w:t>
      </w:r>
    </w:p>
    <w:p w:rsidR="000322CF" w:rsidRDefault="000322CF" w:rsidP="002D378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Pr="000322CF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0322CF">
        <w:rPr>
          <w:rFonts w:ascii="Times New Roman" w:hAnsi="Times New Roman" w:cs="Times New Roman"/>
          <w:sz w:val="28"/>
          <w:szCs w:val="28"/>
        </w:rPr>
        <w:t>, mp4;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Минимальное разрешение видеоролика – 1280х720px;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видеоролика – </w:t>
      </w:r>
      <w:r>
        <w:rPr>
          <w:rFonts w:ascii="Times New Roman" w:hAnsi="Times New Roman" w:cs="Times New Roman"/>
          <w:sz w:val="28"/>
          <w:szCs w:val="28"/>
        </w:rPr>
        <w:t xml:space="preserve">от одной до </w:t>
      </w:r>
      <w:r w:rsidRPr="000322CF">
        <w:rPr>
          <w:rFonts w:ascii="Times New Roman" w:hAnsi="Times New Roman" w:cs="Times New Roman"/>
          <w:sz w:val="28"/>
          <w:szCs w:val="28"/>
        </w:rPr>
        <w:t xml:space="preserve"> трех минут;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необязательно;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возможны по усмотрению участника;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(видеоклип, видео-стихотворение, песня и т.д.);</w:t>
      </w:r>
    </w:p>
    <w:p w:rsidR="000322CF" w:rsidRPr="000322CF" w:rsidRDefault="000322CF" w:rsidP="002D3782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В ролике могут использоваться фотографии;</w:t>
      </w:r>
    </w:p>
    <w:p w:rsidR="00667083" w:rsidRDefault="000322CF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2CF">
        <w:rPr>
          <w:rFonts w:ascii="Times New Roman" w:hAnsi="Times New Roman" w:cs="Times New Roman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667083" w:rsidRPr="00667083" w:rsidRDefault="00667083" w:rsidP="002D3782">
      <w:pPr>
        <w:pStyle w:val="a3"/>
        <w:numPr>
          <w:ilvl w:val="3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«Я и Конституция».  </w:t>
      </w:r>
    </w:p>
    <w:p w:rsidR="001556B9" w:rsidRPr="0005102B" w:rsidRDefault="0005102B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lastRenderedPageBreak/>
        <w:t>Эссе</w:t>
      </w:r>
      <w:r w:rsidRPr="0005102B">
        <w:t xml:space="preserve">. </w:t>
      </w:r>
      <w:r w:rsidRPr="0005102B">
        <w:rPr>
          <w:rFonts w:ascii="Times New Roman" w:hAnsi="Times New Roman" w:cs="Times New Roman"/>
          <w:sz w:val="28"/>
          <w:szCs w:val="28"/>
        </w:rPr>
        <w:t>Работа должна быть построена по общепринятой для подобного рода работ структуре: анкета-заявка</w:t>
      </w:r>
      <w:r w:rsidR="006F7CDC">
        <w:rPr>
          <w:rFonts w:ascii="Times New Roman" w:hAnsi="Times New Roman" w:cs="Times New Roman"/>
          <w:sz w:val="28"/>
          <w:szCs w:val="28"/>
        </w:rPr>
        <w:t xml:space="preserve">, </w:t>
      </w:r>
      <w:r w:rsidRPr="0005102B">
        <w:rPr>
          <w:rFonts w:ascii="Times New Roman" w:hAnsi="Times New Roman" w:cs="Times New Roman"/>
          <w:sz w:val="28"/>
          <w:szCs w:val="28"/>
        </w:rPr>
        <w:t xml:space="preserve">титульный лист эссе, </w:t>
      </w:r>
      <w:r w:rsidR="006F7CDC">
        <w:rPr>
          <w:rFonts w:ascii="Times New Roman" w:hAnsi="Times New Roman" w:cs="Times New Roman"/>
          <w:sz w:val="28"/>
          <w:szCs w:val="28"/>
        </w:rPr>
        <w:t xml:space="preserve">эссе, </w:t>
      </w:r>
      <w:r w:rsidRPr="0005102B">
        <w:rPr>
          <w:rFonts w:ascii="Times New Roman" w:hAnsi="Times New Roman" w:cs="Times New Roman"/>
          <w:sz w:val="28"/>
          <w:szCs w:val="28"/>
        </w:rPr>
        <w:t xml:space="preserve">приложения (при их наличии). </w:t>
      </w:r>
    </w:p>
    <w:p w:rsidR="0005102B" w:rsidRDefault="0005102B" w:rsidP="002D3782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02B">
        <w:rPr>
          <w:rFonts w:ascii="Times New Roman" w:hAnsi="Times New Roman" w:cs="Times New Roman"/>
          <w:sz w:val="28"/>
          <w:szCs w:val="28"/>
        </w:rPr>
        <w:t>На титульном листе необходимо указать следующую информацию: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тему эссе;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Ф.И.О. автора;</w:t>
      </w:r>
    </w:p>
    <w:p w:rsidR="00667083" w:rsidRDefault="00667083" w:rsidP="002D37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данные о научном руководителе при его наличии (Ф.И.О., должность). 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Эссе должно соответствовать теме работы и полностью ее раскрывать.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В приложении помещаются вспомогательные или дополнительные материалы (таблицы, графики, рисунки и т.д.).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 xml:space="preserve">Объем работы должен составлять не более 3 - 5 страниц печатного текста (включая титульный лист), возможно включение графиков, таблиц и рисунков. Текст должен соответствовать следующим требованиям: шрифт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0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7083">
        <w:rPr>
          <w:rFonts w:ascii="Times New Roman" w:hAnsi="Times New Roman" w:cs="Times New Roman"/>
          <w:sz w:val="28"/>
          <w:szCs w:val="28"/>
        </w:rPr>
        <w:t>, размер – 14; межстрочный интервал – 1,5; выравнивание по ширине; поля: слева от текста – 30 мм, справа – 15 мм, верхние и нижние – 20 мм.</w:t>
      </w:r>
    </w:p>
    <w:p w:rsidR="00667083" w:rsidRDefault="00667083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7083">
        <w:rPr>
          <w:rFonts w:ascii="Times New Roman" w:hAnsi="Times New Roman" w:cs="Times New Roman"/>
          <w:sz w:val="28"/>
          <w:szCs w:val="28"/>
        </w:rPr>
        <w:t>частники могут представить на конкурс эссе на следующие темы: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Легко ли быть адвокатом?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Кто нуждается в правовой защите?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Правовое государство: какое оно?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Привлекательные стороны юридической профессии</w:t>
      </w:r>
      <w:r w:rsidR="0032559D">
        <w:rPr>
          <w:rFonts w:ascii="Times New Roman" w:hAnsi="Times New Roman" w:cs="Times New Roman"/>
          <w:sz w:val="28"/>
          <w:szCs w:val="28"/>
        </w:rPr>
        <w:t>.</w:t>
      </w:r>
    </w:p>
    <w:p w:rsidR="00667083" w:rsidRDefault="00667083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83">
        <w:rPr>
          <w:rFonts w:ascii="Times New Roman" w:hAnsi="Times New Roman" w:cs="Times New Roman"/>
          <w:sz w:val="28"/>
          <w:szCs w:val="28"/>
        </w:rPr>
        <w:t>Правонарушения среди молодежи и их предупреждение</w:t>
      </w:r>
      <w:r w:rsidR="0032559D">
        <w:rPr>
          <w:rFonts w:ascii="Times New Roman" w:hAnsi="Times New Roman" w:cs="Times New Roman"/>
          <w:sz w:val="28"/>
          <w:szCs w:val="28"/>
        </w:rPr>
        <w:t>.</w:t>
      </w:r>
    </w:p>
    <w:p w:rsidR="0032559D" w:rsidRDefault="0032559D" w:rsidP="002D37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в моей жизни.</w:t>
      </w:r>
    </w:p>
    <w:p w:rsidR="00667083" w:rsidRDefault="00667083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83" w:rsidRDefault="007B5EA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A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работ.</w:t>
      </w:r>
    </w:p>
    <w:p w:rsidR="007B5EA5" w:rsidRDefault="007B5EA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>Видеоролики. Для оценки работ формируется Конкурсная комиссия, в состав которой входят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5EA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>отделения юридических и гуманитарных наук</w:t>
      </w:r>
      <w:r w:rsidRPr="007B5EA5">
        <w:rPr>
          <w:rFonts w:ascii="Times New Roman" w:hAnsi="Times New Roman" w:cs="Times New Roman"/>
          <w:sz w:val="28"/>
          <w:szCs w:val="28"/>
        </w:rPr>
        <w:t>. Конкурсная комиссия проводит экспертизу видеороликов, состоящую из содержательной, технической, экспертных оценок и определяет победителей</w:t>
      </w:r>
      <w:r w:rsidR="003015F5" w:rsidRPr="003015F5">
        <w:t xml:space="preserve"> </w:t>
      </w:r>
      <w:r w:rsidR="003015F5" w:rsidRPr="003015F5">
        <w:rPr>
          <w:rFonts w:ascii="Times New Roman" w:hAnsi="Times New Roman" w:cs="Times New Roman"/>
          <w:sz w:val="28"/>
          <w:szCs w:val="28"/>
        </w:rPr>
        <w:t>и лауреатов</w:t>
      </w:r>
      <w:r w:rsidRPr="003015F5">
        <w:rPr>
          <w:rFonts w:ascii="Times New Roman" w:hAnsi="Times New Roman" w:cs="Times New Roman"/>
          <w:sz w:val="28"/>
          <w:szCs w:val="28"/>
        </w:rPr>
        <w:t>.</w:t>
      </w:r>
    </w:p>
    <w:p w:rsidR="007B5EA5" w:rsidRDefault="007B5EA5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EA5"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смысловая нагрузка и глубина раскрытия темы, ясность представления;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уровень исполнительского мастерства (индивидуальность, эмоциональность, артистичность);</w:t>
      </w:r>
    </w:p>
    <w:p w:rsidR="008879A9" w:rsidRPr="008879A9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своеобразие и оригинальность произведения;</w:t>
      </w:r>
    </w:p>
    <w:p w:rsidR="007B5EA5" w:rsidRDefault="008879A9" w:rsidP="002D37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8879A9" w:rsidRP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8879A9" w:rsidRP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эстетичность работы (общее восприятие);</w:t>
      </w:r>
    </w:p>
    <w:p w:rsidR="008879A9" w:rsidRDefault="008879A9" w:rsidP="002D37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lastRenderedPageBreak/>
        <w:t>соответствие работы заявленным требованиям.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Критерии экспертной и технической экспертизы оцениваются по пятибалльной шкале.</w:t>
      </w:r>
    </w:p>
    <w:p w:rsidR="008879A9" w:rsidRDefault="008879A9" w:rsidP="002D3782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Конкурсной комиссией на основании материалов, представленных участниками конкурса. Определение победителя Конкурса осуществляется путем голосования членов Конкурсной комиссии.</w:t>
      </w:r>
    </w:p>
    <w:p w:rsidR="008879A9" w:rsidRDefault="008879A9" w:rsidP="002D37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879A9">
        <w:rPr>
          <w:rFonts w:ascii="Times New Roman" w:hAnsi="Times New Roman" w:cs="Times New Roman"/>
          <w:sz w:val="28"/>
          <w:szCs w:val="28"/>
        </w:rPr>
        <w:t>:</w:t>
      </w:r>
    </w:p>
    <w:p w:rsid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8879A9" w:rsidRP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изложения;</w:t>
      </w:r>
    </w:p>
    <w:p w:rsidR="008879A9" w:rsidRDefault="008879A9" w:rsidP="002D378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79A9">
        <w:rPr>
          <w:rFonts w:ascii="Times New Roman" w:hAnsi="Times New Roman" w:cs="Times New Roman"/>
          <w:sz w:val="28"/>
          <w:szCs w:val="28"/>
        </w:rPr>
        <w:t>аличие авторской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CDC" w:rsidRPr="006F7CDC" w:rsidRDefault="006F7CDC" w:rsidP="006F7CDC">
      <w:pPr>
        <w:pStyle w:val="a3"/>
        <w:numPr>
          <w:ilvl w:val="2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F7CDC">
        <w:rPr>
          <w:rFonts w:ascii="Times New Roman" w:hAnsi="Times New Roman" w:cs="Times New Roman"/>
          <w:sz w:val="28"/>
          <w:szCs w:val="28"/>
        </w:rPr>
        <w:t>Критерии экспертной и технической экспертизы оцениваются по пятибалльной шкале.</w:t>
      </w:r>
    </w:p>
    <w:p w:rsidR="008879A9" w:rsidRDefault="008879A9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A9" w:rsidRDefault="008879A9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A9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8879A9" w:rsidRDefault="008879A9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79A9">
        <w:rPr>
          <w:rFonts w:ascii="Times New Roman" w:hAnsi="Times New Roman" w:cs="Times New Roman"/>
          <w:sz w:val="28"/>
          <w:szCs w:val="28"/>
        </w:rPr>
        <w:t>При подведении итогов жюри Конкурса учитывает соответствие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A9">
        <w:rPr>
          <w:rFonts w:ascii="Times New Roman" w:hAnsi="Times New Roman" w:cs="Times New Roman"/>
          <w:sz w:val="28"/>
          <w:szCs w:val="28"/>
        </w:rPr>
        <w:t xml:space="preserve">конкурсной работы критериям оценки конкурсных работ, обозначенных в </w:t>
      </w:r>
      <w:r>
        <w:rPr>
          <w:rFonts w:ascii="Times New Roman" w:hAnsi="Times New Roman" w:cs="Times New Roman"/>
          <w:sz w:val="28"/>
          <w:szCs w:val="28"/>
        </w:rPr>
        <w:t xml:space="preserve">разделе 6 </w:t>
      </w:r>
      <w:r w:rsidRPr="008879A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A9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принимается жюри большинством голосов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председателем жюри. 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голосов решающим яв</w:t>
      </w:r>
      <w:r>
        <w:rPr>
          <w:rFonts w:ascii="Times New Roman" w:hAnsi="Times New Roman" w:cs="Times New Roman"/>
          <w:sz w:val="28"/>
          <w:szCs w:val="28"/>
        </w:rPr>
        <w:t>ляется голос председателя жюри.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Из 5 лучших эссе жюри определяет победителей (1, 2, 3 место),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награждаются дипломами и памятными призами и лауреатов (1 и 2 степени 4,5 место),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F5">
        <w:rPr>
          <w:rFonts w:ascii="Times New Roman" w:hAnsi="Times New Roman" w:cs="Times New Roman"/>
          <w:sz w:val="28"/>
          <w:szCs w:val="28"/>
        </w:rPr>
        <w:t>награждаются почетными грамотами.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состоится </w:t>
      </w:r>
      <w:r w:rsidR="00EF705C">
        <w:rPr>
          <w:rFonts w:ascii="Times New Roman" w:hAnsi="Times New Roman" w:cs="Times New Roman"/>
          <w:b/>
          <w:sz w:val="28"/>
          <w:szCs w:val="28"/>
        </w:rPr>
        <w:t>21</w:t>
      </w:r>
      <w:r w:rsidRPr="002B3963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 w:rsidRPr="0056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603">
        <w:rPr>
          <w:rFonts w:ascii="Times New Roman" w:hAnsi="Times New Roman" w:cs="Times New Roman"/>
          <w:b/>
          <w:sz w:val="28"/>
          <w:szCs w:val="28"/>
        </w:rPr>
        <w:t>года</w:t>
      </w:r>
      <w:r w:rsidR="00273603">
        <w:rPr>
          <w:rFonts w:ascii="Times New Roman" w:hAnsi="Times New Roman" w:cs="Times New Roman"/>
          <w:sz w:val="28"/>
          <w:szCs w:val="28"/>
        </w:rPr>
        <w:t>. О месте и</w:t>
      </w:r>
      <w:r w:rsidRPr="003015F5">
        <w:rPr>
          <w:rFonts w:ascii="Times New Roman" w:hAnsi="Times New Roman" w:cs="Times New Roman"/>
          <w:sz w:val="28"/>
          <w:szCs w:val="28"/>
        </w:rPr>
        <w:t xml:space="preserve"> времени награждения победителей уведомляют отдельно.</w:t>
      </w:r>
    </w:p>
    <w:p w:rsidR="003015F5" w:rsidRDefault="003015F5" w:rsidP="002D378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5F5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публикации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Pr="003015F5">
        <w:rPr>
          <w:rFonts w:ascii="Times New Roman" w:hAnsi="Times New Roman" w:cs="Times New Roman"/>
          <w:sz w:val="28"/>
          <w:szCs w:val="28"/>
        </w:rPr>
        <w:t>лауреатов конкурса с обязательным указанием авторов 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F5" w:rsidRDefault="003015F5" w:rsidP="002D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F5" w:rsidRDefault="003015F5" w:rsidP="002D37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F5">
        <w:rPr>
          <w:rFonts w:ascii="Times New Roman" w:hAnsi="Times New Roman" w:cs="Times New Roman"/>
          <w:b/>
          <w:sz w:val="28"/>
          <w:szCs w:val="28"/>
        </w:rPr>
        <w:t>Контактная информация для участников конкурса.</w:t>
      </w:r>
    </w:p>
    <w:p w:rsidR="003015F5" w:rsidRPr="00EF705C" w:rsidRDefault="003015F5" w:rsidP="00565715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05C">
        <w:rPr>
          <w:rFonts w:ascii="Times New Roman" w:hAnsi="Times New Roman" w:cs="Times New Roman"/>
          <w:sz w:val="28"/>
          <w:szCs w:val="28"/>
        </w:rPr>
        <w:t xml:space="preserve">Зайцева Дарья Александровна: 36-97-92, 89142366272,  </w:t>
      </w:r>
      <w:hyperlink r:id="rId9" w:history="1">
        <w:r w:rsidR="00EF705C" w:rsidRPr="00EF70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yakit10@mail.ru</w:t>
        </w:r>
      </w:hyperlink>
      <w:r w:rsidR="00565715" w:rsidRPr="00EF705C">
        <w:rPr>
          <w:rFonts w:ascii="Times New Roman" w:hAnsi="Times New Roman" w:cs="Times New Roman"/>
          <w:sz w:val="28"/>
          <w:szCs w:val="28"/>
        </w:rPr>
        <w:t>.</w:t>
      </w:r>
      <w:r w:rsidR="00EF705C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2D3782" w:rsidRPr="00EF705C">
        <w:rPr>
          <w:rFonts w:ascii="Times New Roman" w:hAnsi="Times New Roman" w:cs="Times New Roman"/>
          <w:sz w:val="28"/>
          <w:szCs w:val="28"/>
        </w:rPr>
        <w:t xml:space="preserve">Адрес: РС (Я), г. Якутск, ул. Ларионова, д. 4, </w:t>
      </w:r>
      <w:proofErr w:type="spellStart"/>
      <w:r w:rsidR="002D3782" w:rsidRPr="00EF70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3782" w:rsidRPr="00EF7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782" w:rsidRPr="00EF705C">
        <w:rPr>
          <w:rFonts w:ascii="Times New Roman" w:hAnsi="Times New Roman" w:cs="Times New Roman"/>
          <w:sz w:val="28"/>
          <w:szCs w:val="28"/>
        </w:rPr>
        <w:t>504</w:t>
      </w:r>
      <w:r w:rsidR="00EF705C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2D3782" w:rsidRPr="00EF705C">
        <w:rPr>
          <w:rFonts w:ascii="Times New Roman" w:hAnsi="Times New Roman" w:cs="Times New Roman"/>
          <w:sz w:val="28"/>
          <w:szCs w:val="28"/>
        </w:rPr>
        <w:t xml:space="preserve"> </w:t>
      </w:r>
      <w:r w:rsidR="00EF705C" w:rsidRPr="00EF70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782" w:rsidRPr="00EF705C">
        <w:rPr>
          <w:rFonts w:ascii="Times New Roman" w:hAnsi="Times New Roman" w:cs="Times New Roman"/>
          <w:sz w:val="28"/>
          <w:szCs w:val="28"/>
        </w:rPr>
        <w:t xml:space="preserve">участия в конкурсе и условий положения). </w:t>
      </w:r>
    </w:p>
    <w:p w:rsidR="00EF705C" w:rsidRPr="00EF705C" w:rsidRDefault="00EF705C" w:rsidP="00EF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05C">
        <w:rPr>
          <w:rFonts w:ascii="Times New Roman" w:hAnsi="Times New Roman" w:cs="Times New Roman"/>
          <w:b/>
          <w:sz w:val="28"/>
          <w:szCs w:val="28"/>
        </w:rPr>
        <w:tab/>
      </w:r>
      <w:r w:rsidRPr="00EF705C">
        <w:rPr>
          <w:rFonts w:ascii="Times New Roman" w:hAnsi="Times New Roman" w:cs="Times New Roman"/>
          <w:sz w:val="28"/>
          <w:szCs w:val="28"/>
        </w:rPr>
        <w:t xml:space="preserve">Колесникова Ольга Сергеевна (участия в конкурсе, по вопросам получения конкурсных работ): </w:t>
      </w:r>
      <w:hyperlink r:id="rId10" w:history="1">
        <w:r w:rsidRPr="00EF70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kafedra.gpd.777@mail.ru</w:t>
        </w:r>
      </w:hyperlink>
      <w:r w:rsidRPr="00EF705C">
        <w:rPr>
          <w:rFonts w:ascii="Times New Roman" w:hAnsi="Times New Roman" w:cs="Times New Roman"/>
          <w:sz w:val="28"/>
          <w:szCs w:val="28"/>
        </w:rPr>
        <w:t xml:space="preserve">, 89142334614. Адрес: РС (Я), г. Якутск, ул. Ларионова, д. 4, </w:t>
      </w:r>
      <w:proofErr w:type="spellStart"/>
      <w:r w:rsidRPr="00EF70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705C">
        <w:rPr>
          <w:rFonts w:ascii="Times New Roman" w:hAnsi="Times New Roman" w:cs="Times New Roman"/>
          <w:sz w:val="28"/>
          <w:szCs w:val="28"/>
        </w:rPr>
        <w:t xml:space="preserve">. 504.  </w:t>
      </w: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right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</w:tblGrid>
      <w:tr w:rsidR="002D3782" w:rsidTr="002D3782">
        <w:trPr>
          <w:trHeight w:val="1002"/>
        </w:trPr>
        <w:tc>
          <w:tcPr>
            <w:tcW w:w="5113" w:type="dxa"/>
          </w:tcPr>
          <w:p w:rsidR="002D3782" w:rsidRPr="002D3782" w:rsidRDefault="002D3782" w:rsidP="002D37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1 </w:t>
            </w:r>
          </w:p>
          <w:p w:rsidR="002D3782" w:rsidRPr="002D3782" w:rsidRDefault="002D3782" w:rsidP="002D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82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творческих работ «Триколор-2020»</w:t>
            </w:r>
            <w:r w:rsidR="002B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78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Дню юриста и Дню Конституции Российской Федерации</w:t>
            </w:r>
          </w:p>
        </w:tc>
      </w:tr>
    </w:tbl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P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_______</w:t>
      </w:r>
      <w:r w:rsidRPr="002D3782">
        <w:rPr>
          <w:rFonts w:ascii="Times New Roman" w:hAnsi="Times New Roman" w:cs="Times New Roman"/>
          <w:sz w:val="28"/>
          <w:szCs w:val="28"/>
        </w:rPr>
        <w:t xml:space="preserve"> дата пост</w:t>
      </w:r>
      <w:r>
        <w:rPr>
          <w:rFonts w:ascii="Times New Roman" w:hAnsi="Times New Roman" w:cs="Times New Roman"/>
          <w:sz w:val="28"/>
          <w:szCs w:val="28"/>
        </w:rPr>
        <w:t>упления: ____________</w:t>
      </w:r>
      <w:r w:rsidRPr="002D37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</w:p>
    <w:p w:rsidR="002D3782" w:rsidRPr="002D3782" w:rsidRDefault="002D3782" w:rsidP="002D37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D3782">
        <w:rPr>
          <w:rFonts w:ascii="Times New Roman" w:hAnsi="Times New Roman" w:cs="Times New Roman"/>
        </w:rPr>
        <w:t xml:space="preserve">(заполняется представителями оргкомитета)  </w:t>
      </w: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Default="002D3782" w:rsidP="002D37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82" w:rsidRPr="002D3782" w:rsidRDefault="002D3782" w:rsidP="002D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650627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D3782" w:rsidRDefault="002D3782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sz w:val="28"/>
          <w:szCs w:val="28"/>
        </w:rPr>
        <w:t>на участие в конкурсе творческих работ «Триколор-2020»</w:t>
      </w:r>
      <w:r w:rsidR="002B3963">
        <w:rPr>
          <w:rFonts w:ascii="Times New Roman" w:hAnsi="Times New Roman" w:cs="Times New Roman"/>
          <w:sz w:val="28"/>
          <w:szCs w:val="28"/>
        </w:rPr>
        <w:t>,</w:t>
      </w:r>
      <w:r w:rsidRPr="002D3782">
        <w:rPr>
          <w:rFonts w:ascii="Times New Roman" w:hAnsi="Times New Roman" w:cs="Times New Roman"/>
          <w:sz w:val="28"/>
          <w:szCs w:val="28"/>
        </w:rPr>
        <w:t xml:space="preserve"> посвященному Дню юриста и Дню Конституции Российской Федерации</w:t>
      </w: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3B4E">
        <w:rPr>
          <w:rFonts w:ascii="Times New Roman" w:hAnsi="Times New Roman" w:cs="Times New Roman"/>
        </w:rPr>
        <w:t>(наименование образовательного учреждения)</w:t>
      </w: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1318" w:type="dxa"/>
        <w:tblInd w:w="-1423" w:type="dxa"/>
        <w:tblLook w:val="04A0" w:firstRow="1" w:lastRow="0" w:firstColumn="1" w:lastColumn="0" w:noHBand="0" w:noVBand="1"/>
      </w:tblPr>
      <w:tblGrid>
        <w:gridCol w:w="687"/>
        <w:gridCol w:w="2254"/>
        <w:gridCol w:w="1165"/>
        <w:gridCol w:w="916"/>
        <w:gridCol w:w="2395"/>
        <w:gridCol w:w="2646"/>
        <w:gridCol w:w="1255"/>
      </w:tblGrid>
      <w:tr w:rsidR="00650627" w:rsidTr="00650627">
        <w:tc>
          <w:tcPr>
            <w:tcW w:w="705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506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506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9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89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16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4" w:type="dxa"/>
          </w:tcPr>
          <w:p w:rsidR="00553B4E" w:rsidRPr="00650627" w:rsidRDefault="00553B4E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848" w:type="dxa"/>
          </w:tcPr>
          <w:p w:rsidR="00553B4E" w:rsidRPr="00650627" w:rsidRDefault="00553B4E" w:rsidP="00650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 (полностью), должность </w:t>
            </w:r>
          </w:p>
        </w:tc>
        <w:tc>
          <w:tcPr>
            <w:tcW w:w="1257" w:type="dxa"/>
          </w:tcPr>
          <w:p w:rsidR="00553B4E" w:rsidRPr="00650627" w:rsidRDefault="00650627" w:rsidP="002D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r w:rsidRPr="00650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650627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</w:t>
            </w:r>
          </w:p>
        </w:tc>
      </w:tr>
      <w:tr w:rsidR="00650627" w:rsidTr="00650627">
        <w:tc>
          <w:tcPr>
            <w:tcW w:w="705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53B4E" w:rsidRDefault="00553B4E" w:rsidP="002D3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B4E" w:rsidRDefault="00553B4E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right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32559D" w:rsidTr="0032559D">
        <w:trPr>
          <w:trHeight w:val="1292"/>
        </w:trPr>
        <w:tc>
          <w:tcPr>
            <w:tcW w:w="5173" w:type="dxa"/>
          </w:tcPr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32559D" w:rsidRDefault="0032559D" w:rsidP="0032559D">
            <w:pPr>
              <w:jc w:val="both"/>
              <w:rPr>
                <w:rFonts w:ascii="Times New Roman" w:hAnsi="Times New Roman" w:cs="Times New Roman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творческих работ «Триколор-2020»</w:t>
            </w:r>
            <w:r w:rsidR="002B39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Дню юриста и Дню Конституции Российской Федерации</w:t>
            </w:r>
          </w:p>
        </w:tc>
      </w:tr>
    </w:tbl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59D" w:rsidRPr="0032559D" w:rsidRDefault="0032559D" w:rsidP="002D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P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59D">
        <w:rPr>
          <w:rFonts w:ascii="Times New Roman" w:hAnsi="Times New Roman" w:cs="Times New Roman"/>
          <w:sz w:val="28"/>
          <w:szCs w:val="28"/>
        </w:rPr>
        <w:t>Эссе на тему:</w:t>
      </w:r>
    </w:p>
    <w:p w:rsidR="0032559D" w:rsidRPr="002E7687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87">
        <w:rPr>
          <w:rFonts w:ascii="Times New Roman" w:hAnsi="Times New Roman" w:cs="Times New Roman"/>
          <w:b/>
          <w:sz w:val="28"/>
          <w:szCs w:val="28"/>
        </w:rPr>
        <w:t>«Привлекательные стороны юридической профессии»</w:t>
      </w: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</w:tblGrid>
      <w:tr w:rsidR="0032559D" w:rsidTr="0032559D">
        <w:trPr>
          <w:trHeight w:val="689"/>
        </w:trPr>
        <w:tc>
          <w:tcPr>
            <w:tcW w:w="4169" w:type="dxa"/>
          </w:tcPr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Выполнил ученик 10 «В» Класса</w:t>
            </w:r>
          </w:p>
          <w:p w:rsidR="0032559D" w:rsidRP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МБОУ СОШ № 345:</w:t>
            </w:r>
          </w:p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Иван Иванович</w:t>
            </w:r>
          </w:p>
        </w:tc>
      </w:tr>
    </w:tbl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32559D" w:rsidTr="0032559D">
        <w:trPr>
          <w:trHeight w:val="1015"/>
        </w:trPr>
        <w:tc>
          <w:tcPr>
            <w:tcW w:w="4274" w:type="dxa"/>
          </w:tcPr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:rsidR="0032559D" w:rsidRDefault="0032559D" w:rsidP="0032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 (учитель </w:t>
            </w:r>
            <w:r w:rsidRPr="0032559D">
              <w:rPr>
                <w:rFonts w:ascii="Times New Roman" w:hAnsi="Times New Roman" w:cs="Times New Roman"/>
                <w:sz w:val="28"/>
                <w:szCs w:val="28"/>
              </w:rPr>
              <w:t>истории, категория: первая)</w:t>
            </w:r>
          </w:p>
        </w:tc>
      </w:tr>
    </w:tbl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59D" w:rsidRDefault="0032559D" w:rsidP="00EF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59D" w:rsidRPr="0032559D" w:rsidRDefault="0032559D" w:rsidP="0032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2020</w:t>
      </w:r>
    </w:p>
    <w:sectPr w:rsidR="0032559D" w:rsidRPr="0032559D" w:rsidSect="003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3E" w:rsidRDefault="00C6113E" w:rsidP="00650627">
      <w:pPr>
        <w:spacing w:after="0" w:line="240" w:lineRule="auto"/>
      </w:pPr>
      <w:r>
        <w:separator/>
      </w:r>
    </w:p>
  </w:endnote>
  <w:endnote w:type="continuationSeparator" w:id="0">
    <w:p w:rsidR="00C6113E" w:rsidRDefault="00C6113E" w:rsidP="006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3E" w:rsidRDefault="00C6113E" w:rsidP="00650627">
      <w:pPr>
        <w:spacing w:after="0" w:line="240" w:lineRule="auto"/>
      </w:pPr>
      <w:r>
        <w:separator/>
      </w:r>
    </w:p>
  </w:footnote>
  <w:footnote w:type="continuationSeparator" w:id="0">
    <w:p w:rsidR="00C6113E" w:rsidRDefault="00C6113E" w:rsidP="00650627">
      <w:pPr>
        <w:spacing w:after="0" w:line="240" w:lineRule="auto"/>
      </w:pPr>
      <w:r>
        <w:continuationSeparator/>
      </w:r>
    </w:p>
  </w:footnote>
  <w:footnote w:id="1">
    <w:p w:rsidR="00650627" w:rsidRDefault="00650627" w:rsidP="0065062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50627">
        <w:rPr>
          <w:rFonts w:ascii="Times New Roman" w:hAnsi="Times New Roman" w:cs="Times New Roman"/>
        </w:rPr>
        <w:t xml:space="preserve">Заявка может быть подана коллективно от образовательного </w:t>
      </w:r>
      <w:r>
        <w:rPr>
          <w:rFonts w:ascii="Times New Roman" w:hAnsi="Times New Roman" w:cs="Times New Roman"/>
        </w:rPr>
        <w:t>учреждения, либо индивидуально.</w:t>
      </w:r>
    </w:p>
    <w:p w:rsidR="00650627" w:rsidRDefault="00650627" w:rsidP="00650627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226"/>
    <w:multiLevelType w:val="hybridMultilevel"/>
    <w:tmpl w:val="FF6A4584"/>
    <w:lvl w:ilvl="0" w:tplc="86806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4AA"/>
    <w:multiLevelType w:val="hybridMultilevel"/>
    <w:tmpl w:val="C56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10BB"/>
    <w:multiLevelType w:val="hybridMultilevel"/>
    <w:tmpl w:val="08482FFC"/>
    <w:lvl w:ilvl="0" w:tplc="507C0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56F"/>
    <w:multiLevelType w:val="hybridMultilevel"/>
    <w:tmpl w:val="D5E4216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3218"/>
    <w:multiLevelType w:val="hybridMultilevel"/>
    <w:tmpl w:val="15FCEAD2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6131"/>
    <w:multiLevelType w:val="hybridMultilevel"/>
    <w:tmpl w:val="BAD0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0196"/>
    <w:multiLevelType w:val="hybridMultilevel"/>
    <w:tmpl w:val="EE94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2288"/>
    <w:multiLevelType w:val="hybridMultilevel"/>
    <w:tmpl w:val="E1CCDDD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465B"/>
    <w:multiLevelType w:val="multilevel"/>
    <w:tmpl w:val="8BAA9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9A912DA"/>
    <w:multiLevelType w:val="hybridMultilevel"/>
    <w:tmpl w:val="D0E0AB84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A"/>
    <w:rsid w:val="00011392"/>
    <w:rsid w:val="000322CF"/>
    <w:rsid w:val="0005102B"/>
    <w:rsid w:val="001556B9"/>
    <w:rsid w:val="002427E8"/>
    <w:rsid w:val="0026135E"/>
    <w:rsid w:val="00273603"/>
    <w:rsid w:val="002B3963"/>
    <w:rsid w:val="002D3782"/>
    <w:rsid w:val="002E7687"/>
    <w:rsid w:val="003015F5"/>
    <w:rsid w:val="00304708"/>
    <w:rsid w:val="0032559D"/>
    <w:rsid w:val="00390E76"/>
    <w:rsid w:val="00406895"/>
    <w:rsid w:val="004212D4"/>
    <w:rsid w:val="00472100"/>
    <w:rsid w:val="00553B4E"/>
    <w:rsid w:val="00565715"/>
    <w:rsid w:val="00650627"/>
    <w:rsid w:val="00667083"/>
    <w:rsid w:val="006F7CDC"/>
    <w:rsid w:val="007B5EA5"/>
    <w:rsid w:val="008216E2"/>
    <w:rsid w:val="008879A9"/>
    <w:rsid w:val="008C02B0"/>
    <w:rsid w:val="00B4609B"/>
    <w:rsid w:val="00B77ABC"/>
    <w:rsid w:val="00C6113E"/>
    <w:rsid w:val="00C70B52"/>
    <w:rsid w:val="00CA6D66"/>
    <w:rsid w:val="00E7591A"/>
    <w:rsid w:val="00EF705C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782"/>
  <w15:docId w15:val="{CC503E72-DBB6-4767-96E7-183C407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0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5062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062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062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6506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506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50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gpd.7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fedra.gpd.7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it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D519-6CE7-45D7-9570-B564427F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2020-12-02T05:43:00Z</dcterms:created>
  <dcterms:modified xsi:type="dcterms:W3CDTF">2020-12-02T05:43:00Z</dcterms:modified>
</cp:coreProperties>
</file>